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679" w:rsidRPr="00037679" w:rsidRDefault="00037679">
      <w:pPr>
        <w:rPr>
          <w:sz w:val="24"/>
          <w:lang w:val="en-US"/>
        </w:rPr>
      </w:pPr>
      <w:r w:rsidRPr="00037679">
        <w:rPr>
          <w:sz w:val="24"/>
          <w:lang w:val="en-US"/>
        </w:rPr>
        <w:t>Learning points:</w:t>
      </w:r>
    </w:p>
    <w:p w:rsidR="00037679" w:rsidRDefault="00037679" w:rsidP="00037679">
      <w:pPr>
        <w:jc w:val="both"/>
        <w:rPr>
          <w:lang w:val="en-US"/>
        </w:rPr>
      </w:pPr>
    </w:p>
    <w:p w:rsidR="00037679" w:rsidRDefault="00D0338E" w:rsidP="00037679">
      <w:pPr>
        <w:pStyle w:val="PargrafodaLista"/>
        <w:numPr>
          <w:ilvl w:val="0"/>
          <w:numId w:val="1"/>
        </w:numPr>
        <w:jc w:val="both"/>
        <w:rPr>
          <w:lang w:val="en-US"/>
        </w:rPr>
      </w:pPr>
      <w:r w:rsidRPr="00037679">
        <w:rPr>
          <w:lang w:val="en-US"/>
        </w:rPr>
        <w:t>This clinical case demonstrates the efficacy of the anti-</w:t>
      </w:r>
      <w:proofErr w:type="spellStart"/>
      <w:r w:rsidRPr="00037679">
        <w:rPr>
          <w:lang w:val="en-US"/>
        </w:rPr>
        <w:t>TNFa</w:t>
      </w:r>
      <w:proofErr w:type="spellEnd"/>
      <w:r w:rsidRPr="00037679">
        <w:rPr>
          <w:lang w:val="en-US"/>
        </w:rPr>
        <w:t xml:space="preserve"> </w:t>
      </w:r>
      <w:proofErr w:type="spellStart"/>
      <w:r w:rsidRPr="00037679">
        <w:rPr>
          <w:lang w:val="en-US"/>
        </w:rPr>
        <w:t>adalimumab</w:t>
      </w:r>
      <w:proofErr w:type="spellEnd"/>
      <w:r w:rsidRPr="00037679">
        <w:rPr>
          <w:lang w:val="en-US"/>
        </w:rPr>
        <w:t xml:space="preserve"> in the treatment of </w:t>
      </w:r>
      <w:proofErr w:type="spellStart"/>
      <w:r w:rsidRPr="00037679">
        <w:rPr>
          <w:lang w:val="en-US"/>
        </w:rPr>
        <w:t>Behçet</w:t>
      </w:r>
      <w:proofErr w:type="spellEnd"/>
      <w:r w:rsidRPr="00037679">
        <w:rPr>
          <w:lang w:val="en-US"/>
        </w:rPr>
        <w:t xml:space="preserve"> with intestinal manifestations and not responsive to other therapeutics</w:t>
      </w:r>
    </w:p>
    <w:p w:rsidR="00037679" w:rsidRPr="00037679" w:rsidRDefault="00037679" w:rsidP="00037679">
      <w:pPr>
        <w:pStyle w:val="PargrafodaLista"/>
        <w:numPr>
          <w:ilvl w:val="0"/>
          <w:numId w:val="1"/>
        </w:numPr>
        <w:jc w:val="both"/>
        <w:rPr>
          <w:lang w:val="en-US"/>
        </w:rPr>
      </w:pPr>
      <w:r w:rsidRPr="00037679">
        <w:rPr>
          <w:lang w:val="en-US"/>
        </w:rPr>
        <w:t xml:space="preserve">To our knowledge it is the first time it is described a case of </w:t>
      </w:r>
      <w:proofErr w:type="spellStart"/>
      <w:r w:rsidRPr="00037679">
        <w:rPr>
          <w:lang w:val="en-US"/>
        </w:rPr>
        <w:t>sarcoid</w:t>
      </w:r>
      <w:proofErr w:type="spellEnd"/>
      <w:r w:rsidRPr="00037679">
        <w:rPr>
          <w:lang w:val="en-US"/>
        </w:rPr>
        <w:t xml:space="preserve"> reaction in a patient with </w:t>
      </w:r>
      <w:proofErr w:type="spellStart"/>
      <w:r w:rsidRPr="00037679">
        <w:rPr>
          <w:lang w:val="en-US"/>
        </w:rPr>
        <w:t>Behçet</w:t>
      </w:r>
      <w:proofErr w:type="spellEnd"/>
      <w:r w:rsidRPr="00037679">
        <w:rPr>
          <w:lang w:val="en-US"/>
        </w:rPr>
        <w:t xml:space="preserve">  treated with </w:t>
      </w:r>
      <w:proofErr w:type="spellStart"/>
      <w:r w:rsidRPr="00037679">
        <w:rPr>
          <w:lang w:val="en-US"/>
        </w:rPr>
        <w:t>adalimumab</w:t>
      </w:r>
      <w:proofErr w:type="spellEnd"/>
    </w:p>
    <w:p w:rsidR="00037679" w:rsidRDefault="00D0338E" w:rsidP="00037679">
      <w:pPr>
        <w:pStyle w:val="PargrafodaLista"/>
        <w:numPr>
          <w:ilvl w:val="0"/>
          <w:numId w:val="1"/>
        </w:numPr>
        <w:jc w:val="both"/>
        <w:rPr>
          <w:lang w:val="en-US"/>
        </w:rPr>
      </w:pPr>
      <w:r w:rsidRPr="00037679">
        <w:rPr>
          <w:lang w:val="en-US"/>
        </w:rPr>
        <w:t xml:space="preserve">It shows how two complications of the use of </w:t>
      </w:r>
      <w:proofErr w:type="spellStart"/>
      <w:r w:rsidRPr="00037679">
        <w:rPr>
          <w:lang w:val="en-US"/>
        </w:rPr>
        <w:t>immunosuppressants</w:t>
      </w:r>
      <w:proofErr w:type="spellEnd"/>
      <w:r w:rsidR="00037679">
        <w:rPr>
          <w:lang w:val="en-US"/>
        </w:rPr>
        <w:t xml:space="preserve"> (</w:t>
      </w:r>
      <w:proofErr w:type="spellStart"/>
      <w:r w:rsidR="00037679">
        <w:rPr>
          <w:lang w:val="en-US"/>
        </w:rPr>
        <w:t>sarcoid</w:t>
      </w:r>
      <w:proofErr w:type="spellEnd"/>
      <w:r w:rsidR="00037679">
        <w:rPr>
          <w:lang w:val="en-US"/>
        </w:rPr>
        <w:t xml:space="preserve"> reaction and </w:t>
      </w:r>
      <w:proofErr w:type="spellStart"/>
      <w:r w:rsidR="00037679">
        <w:rPr>
          <w:lang w:val="en-US"/>
        </w:rPr>
        <w:t>legionella</w:t>
      </w:r>
      <w:proofErr w:type="spellEnd"/>
      <w:r w:rsidR="00037679">
        <w:rPr>
          <w:lang w:val="en-US"/>
        </w:rPr>
        <w:t xml:space="preserve"> pneumonia)</w:t>
      </w:r>
      <w:r w:rsidRPr="00037679">
        <w:rPr>
          <w:lang w:val="en-US"/>
        </w:rPr>
        <w:t xml:space="preserve"> in the same patient can difficult the correct diagnosis because of the many </w:t>
      </w:r>
      <w:r w:rsidR="00037679">
        <w:rPr>
          <w:lang w:val="en-US"/>
        </w:rPr>
        <w:t xml:space="preserve">and overlapping </w:t>
      </w:r>
      <w:r w:rsidRPr="00037679">
        <w:rPr>
          <w:lang w:val="en-US"/>
        </w:rPr>
        <w:t>clinical manif</w:t>
      </w:r>
      <w:r w:rsidR="00037679">
        <w:rPr>
          <w:lang w:val="en-US"/>
        </w:rPr>
        <w:t>estations</w:t>
      </w:r>
    </w:p>
    <w:p w:rsidR="00D0338E" w:rsidRDefault="00D0338E">
      <w:pPr>
        <w:rPr>
          <w:lang w:val="en-US"/>
        </w:rPr>
      </w:pPr>
    </w:p>
    <w:p w:rsidR="00D0338E" w:rsidRDefault="00D0338E">
      <w:pPr>
        <w:rPr>
          <w:lang w:val="en-US"/>
        </w:rPr>
      </w:pPr>
    </w:p>
    <w:p w:rsidR="00D0338E" w:rsidRPr="00D0338E" w:rsidRDefault="00D0338E">
      <w:pPr>
        <w:rPr>
          <w:lang w:val="en-US"/>
        </w:rPr>
      </w:pPr>
    </w:p>
    <w:sectPr w:rsidR="00D0338E" w:rsidRPr="00D0338E" w:rsidSect="009F0C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235D2"/>
    <w:multiLevelType w:val="hybridMultilevel"/>
    <w:tmpl w:val="D2F8075C"/>
    <w:lvl w:ilvl="0" w:tplc="741A6DA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0338E"/>
    <w:rsid w:val="00037679"/>
    <w:rsid w:val="00066EC2"/>
    <w:rsid w:val="00097D04"/>
    <w:rsid w:val="000A045C"/>
    <w:rsid w:val="000B70A7"/>
    <w:rsid w:val="000E7E61"/>
    <w:rsid w:val="001051B3"/>
    <w:rsid w:val="0012492E"/>
    <w:rsid w:val="001A2851"/>
    <w:rsid w:val="001D348F"/>
    <w:rsid w:val="001E0C0B"/>
    <w:rsid w:val="00210D19"/>
    <w:rsid w:val="002302AC"/>
    <w:rsid w:val="002341CF"/>
    <w:rsid w:val="002A0BDF"/>
    <w:rsid w:val="003104E8"/>
    <w:rsid w:val="00351D7A"/>
    <w:rsid w:val="003B3ED9"/>
    <w:rsid w:val="003B606F"/>
    <w:rsid w:val="003E70C3"/>
    <w:rsid w:val="003F4308"/>
    <w:rsid w:val="003F5FDA"/>
    <w:rsid w:val="0042573C"/>
    <w:rsid w:val="00496CA6"/>
    <w:rsid w:val="004A099E"/>
    <w:rsid w:val="004C09C7"/>
    <w:rsid w:val="004D5087"/>
    <w:rsid w:val="004F4210"/>
    <w:rsid w:val="005C0D43"/>
    <w:rsid w:val="005F355B"/>
    <w:rsid w:val="00625547"/>
    <w:rsid w:val="00630EFB"/>
    <w:rsid w:val="006929FE"/>
    <w:rsid w:val="00693A02"/>
    <w:rsid w:val="00720283"/>
    <w:rsid w:val="007852BE"/>
    <w:rsid w:val="007A5DCE"/>
    <w:rsid w:val="007B414A"/>
    <w:rsid w:val="007B55BC"/>
    <w:rsid w:val="007F2FE8"/>
    <w:rsid w:val="00810BB7"/>
    <w:rsid w:val="00823196"/>
    <w:rsid w:val="008A54E2"/>
    <w:rsid w:val="008A6512"/>
    <w:rsid w:val="008D7A49"/>
    <w:rsid w:val="008E507E"/>
    <w:rsid w:val="009062CE"/>
    <w:rsid w:val="00930AF4"/>
    <w:rsid w:val="009972E3"/>
    <w:rsid w:val="009A0D3E"/>
    <w:rsid w:val="009B3655"/>
    <w:rsid w:val="009F0C65"/>
    <w:rsid w:val="00A552A0"/>
    <w:rsid w:val="00BB0406"/>
    <w:rsid w:val="00BB5B84"/>
    <w:rsid w:val="00C1072C"/>
    <w:rsid w:val="00C51F99"/>
    <w:rsid w:val="00C67668"/>
    <w:rsid w:val="00CF0EDB"/>
    <w:rsid w:val="00D0338E"/>
    <w:rsid w:val="00D35EB2"/>
    <w:rsid w:val="00D55561"/>
    <w:rsid w:val="00DD4ABF"/>
    <w:rsid w:val="00DE3536"/>
    <w:rsid w:val="00E1730C"/>
    <w:rsid w:val="00E45097"/>
    <w:rsid w:val="00EF7E02"/>
    <w:rsid w:val="00F605B1"/>
    <w:rsid w:val="00F6377B"/>
    <w:rsid w:val="00FC2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0C65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376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85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HUC</Company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</dc:creator>
  <cp:keywords/>
  <dc:description/>
  <cp:lastModifiedBy>cons</cp:lastModifiedBy>
  <cp:revision>1</cp:revision>
  <dcterms:created xsi:type="dcterms:W3CDTF">2017-01-17T16:05:00Z</dcterms:created>
  <dcterms:modified xsi:type="dcterms:W3CDTF">2017-01-17T16:19:00Z</dcterms:modified>
</cp:coreProperties>
</file>