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3CF" w:rsidRDefault="001163CF" w:rsidP="001163CF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4"/>
          <w:u w:val="single"/>
          <w:lang w:val="it-IT" w:eastAsia="ja-JP"/>
        </w:rPr>
      </w:pPr>
      <w:r>
        <w:rPr>
          <w:rFonts w:ascii="Trebuchet MS" w:hAnsi="Trebuchet MS" w:cs="Trebuchet MS"/>
          <w:sz w:val="24"/>
          <w:u w:val="single"/>
          <w:lang w:val="it-IT" w:eastAsia="ja-JP"/>
        </w:rPr>
        <w:t xml:space="preserve">Learning </w:t>
      </w:r>
      <w:proofErr w:type="spellStart"/>
      <w:r>
        <w:rPr>
          <w:rFonts w:ascii="Trebuchet MS" w:hAnsi="Trebuchet MS" w:cs="Trebuchet MS"/>
          <w:sz w:val="24"/>
          <w:u w:val="single"/>
          <w:lang w:val="it-IT" w:eastAsia="ja-JP"/>
        </w:rPr>
        <w:t>points</w:t>
      </w:r>
      <w:proofErr w:type="spellEnd"/>
      <w:r>
        <w:rPr>
          <w:rFonts w:ascii="Trebuchet MS" w:hAnsi="Trebuchet MS" w:cs="Trebuchet MS"/>
          <w:sz w:val="24"/>
          <w:u w:val="single"/>
          <w:lang w:val="it-IT" w:eastAsia="ja-JP"/>
        </w:rPr>
        <w:t>: </w:t>
      </w:r>
    </w:p>
    <w:p w:rsidR="001163CF" w:rsidRDefault="001163CF" w:rsidP="001163CF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4"/>
          <w:lang w:val="it-IT" w:eastAsia="ja-JP"/>
        </w:rPr>
      </w:pPr>
      <w:bookmarkStart w:id="0" w:name="_GoBack"/>
      <w:bookmarkEnd w:id="0"/>
    </w:p>
    <w:p w:rsidR="001163CF" w:rsidRPr="001163CF" w:rsidRDefault="001163CF" w:rsidP="001163CF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rebuchet MS" w:hAnsi="Trebuchet MS" w:cs="Trebuchet MS"/>
          <w:sz w:val="24"/>
          <w:lang w:val="it-IT" w:eastAsia="ja-JP"/>
        </w:rPr>
      </w:pPr>
      <w:r w:rsidRPr="001163CF">
        <w:rPr>
          <w:rFonts w:ascii="Trebuchet MS" w:hAnsi="Trebuchet MS" w:cs="Trebuchet MS"/>
          <w:sz w:val="24"/>
          <w:lang w:val="it-IT" w:eastAsia="ja-JP"/>
        </w:rPr>
        <w:t xml:space="preserve">Rare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complications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,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such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as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acute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cholecystitis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,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may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occur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after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colonoscopy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>. </w:t>
      </w:r>
    </w:p>
    <w:p w:rsidR="001163CF" w:rsidRPr="001163CF" w:rsidRDefault="001163CF" w:rsidP="001163CF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rebuchet MS" w:hAnsi="Trebuchet MS" w:cs="Trebuchet MS"/>
          <w:sz w:val="24"/>
          <w:lang w:val="it-IT" w:eastAsia="ja-JP"/>
        </w:rPr>
      </w:pP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Maneuvers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during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colonoscopy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could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lead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to the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mobilization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of small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gallstones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,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able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to impact in the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cystic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duct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>.</w:t>
      </w:r>
    </w:p>
    <w:p w:rsidR="00FF6FF3" w:rsidRDefault="001163CF" w:rsidP="001163CF">
      <w:pPr>
        <w:pStyle w:val="Paragrafoelenco"/>
        <w:numPr>
          <w:ilvl w:val="0"/>
          <w:numId w:val="1"/>
        </w:numPr>
      </w:pP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Imaging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methods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together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with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clinical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picture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help in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differentiating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bowel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perforation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,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which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is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one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of the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most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common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early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events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after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colonoscopy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, from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other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early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 xml:space="preserve"> </w:t>
      </w:r>
      <w:proofErr w:type="spellStart"/>
      <w:r w:rsidRPr="001163CF">
        <w:rPr>
          <w:rFonts w:ascii="Trebuchet MS" w:hAnsi="Trebuchet MS" w:cs="Trebuchet MS"/>
          <w:sz w:val="24"/>
          <w:lang w:val="it-IT" w:eastAsia="ja-JP"/>
        </w:rPr>
        <w:t>complications</w:t>
      </w:r>
      <w:proofErr w:type="spellEnd"/>
      <w:r w:rsidRPr="001163CF">
        <w:rPr>
          <w:rFonts w:ascii="Trebuchet MS" w:hAnsi="Trebuchet MS" w:cs="Trebuchet MS"/>
          <w:sz w:val="24"/>
          <w:lang w:val="it-IT" w:eastAsia="ja-JP"/>
        </w:rPr>
        <w:t>.</w:t>
      </w:r>
    </w:p>
    <w:sectPr w:rsidR="00FF6FF3" w:rsidSect="00B561E3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51483"/>
    <w:multiLevelType w:val="hybridMultilevel"/>
    <w:tmpl w:val="36ACB0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3CF"/>
    <w:rsid w:val="001163CF"/>
    <w:rsid w:val="009C2203"/>
    <w:rsid w:val="00B561E3"/>
    <w:rsid w:val="00FF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3314EB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hAnsi="Arial"/>
      <w:szCs w:val="24"/>
      <w:lang w:val="en-GB" w:eastAsia="it-IT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Didascalia">
    <w:name w:val="caption"/>
    <w:basedOn w:val="Normale"/>
    <w:next w:val="Normale"/>
    <w:autoRedefine/>
    <w:uiPriority w:val="35"/>
    <w:unhideWhenUsed/>
    <w:qFormat/>
    <w:rsid w:val="009C2203"/>
    <w:pPr>
      <w:widowControl w:val="0"/>
      <w:spacing w:after="200"/>
      <w:jc w:val="both"/>
    </w:pPr>
    <w:rPr>
      <w:rFonts w:ascii="Calibri" w:hAnsi="Calibri" w:cstheme="minorBidi"/>
      <w:bCs/>
      <w:i/>
      <w:kern w:val="2"/>
      <w:sz w:val="18"/>
      <w:szCs w:val="18"/>
      <w:lang w:val="en-US" w:eastAsia="ja-JP"/>
    </w:rPr>
  </w:style>
  <w:style w:type="paragraph" w:styleId="Paragrafoelenco">
    <w:name w:val="List Paragraph"/>
    <w:basedOn w:val="Normale"/>
    <w:uiPriority w:val="34"/>
    <w:qFormat/>
    <w:rsid w:val="001163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hAnsi="Arial"/>
      <w:szCs w:val="24"/>
      <w:lang w:val="en-GB" w:eastAsia="it-IT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Didascalia">
    <w:name w:val="caption"/>
    <w:basedOn w:val="Normale"/>
    <w:next w:val="Normale"/>
    <w:autoRedefine/>
    <w:uiPriority w:val="35"/>
    <w:unhideWhenUsed/>
    <w:qFormat/>
    <w:rsid w:val="009C2203"/>
    <w:pPr>
      <w:widowControl w:val="0"/>
      <w:spacing w:after="200"/>
      <w:jc w:val="both"/>
    </w:pPr>
    <w:rPr>
      <w:rFonts w:ascii="Calibri" w:hAnsi="Calibri" w:cstheme="minorBidi"/>
      <w:bCs/>
      <w:i/>
      <w:kern w:val="2"/>
      <w:sz w:val="18"/>
      <w:szCs w:val="18"/>
      <w:lang w:val="en-US" w:eastAsia="ja-JP"/>
    </w:rPr>
  </w:style>
  <w:style w:type="paragraph" w:styleId="Paragrafoelenco">
    <w:name w:val="List Paragraph"/>
    <w:basedOn w:val="Normale"/>
    <w:uiPriority w:val="34"/>
    <w:qFormat/>
    <w:rsid w:val="001163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341</Characters>
  <Application>Microsoft Macintosh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Editorial Office</dc:creator>
  <cp:keywords/>
  <dc:description/>
  <cp:lastModifiedBy>Editorial Office</cp:lastModifiedBy>
  <cp:revision>1</cp:revision>
  <dcterms:created xsi:type="dcterms:W3CDTF">2016-08-01T07:18:00Z</dcterms:created>
  <dcterms:modified xsi:type="dcterms:W3CDTF">2016-08-01T07:19:00Z</dcterms:modified>
</cp:coreProperties>
</file>