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386" w:rsidRDefault="00BD1386" w:rsidP="00BD1386">
      <w:pPr>
        <w:rPr>
          <w:color w:val="000000" w:themeColor="text1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37.2pt;margin-top:4.1pt;width:37.15pt;height:18.05pt;z-index:251668480;mso-width-relative:margin;mso-height-relative:margin" filled="f" fillcolor="white [3212]" stroked="f" strokecolor="white [3212]">
            <v:textbox style="mso-next-textbox:#_x0000_s1032">
              <w:txbxContent>
                <w:p w:rsidR="00BD1386" w:rsidRPr="00BD1386" w:rsidRDefault="00BD1386" w:rsidP="00BD138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D1386">
                    <w:rPr>
                      <w:rFonts w:ascii="Arial" w:hAnsi="Arial" w:cs="Arial"/>
                      <w:color w:val="FFFFFF" w:themeColor="background1"/>
                      <w:sz w:val="24"/>
                      <w:szCs w:val="24"/>
                    </w:rPr>
                    <w:t>PE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-240030</wp:posOffset>
            </wp:positionH>
            <wp:positionV relativeFrom="paragraph">
              <wp:posOffset>-526415</wp:posOffset>
            </wp:positionV>
            <wp:extent cx="4026535" cy="2734310"/>
            <wp:effectExtent l="19050" t="0" r="0" b="0"/>
            <wp:wrapNone/>
            <wp:docPr id="2" name="Picture 3" descr="C:\Users\Maria\Documents\chester\echo cas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ia\Documents\chester\echo case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535" cy="2734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 w:themeColor="text1"/>
        </w:rPr>
        <w:pict>
          <v:shape id="_x0000_s1031" type="#_x0000_t202" style="position:absolute;margin-left:117.45pt;margin-top:489.05pt;width:37.15pt;height:18.05pt;z-index:251667456;mso-position-horizontal-relative:text;mso-position-vertical-relative:text;mso-width-relative:margin;mso-height-relative:margin" filled="f" fillcolor="white [3212]" stroked="f" strokecolor="white [3212]">
            <v:textbox style="mso-next-textbox:#_x0000_s1031">
              <w:txbxContent>
                <w:p w:rsidR="00BD1386" w:rsidRPr="00414AE7" w:rsidRDefault="00BD1386" w:rsidP="00BD1386">
                  <w:r>
                    <w:rPr>
                      <w:rFonts w:cs="Arial"/>
                      <w:color w:val="FFFFFF" w:themeColor="background1"/>
                    </w:rPr>
                    <w:t>PE</w:t>
                  </w:r>
                </w:p>
              </w:txbxContent>
            </v:textbox>
          </v:shape>
        </w:pict>
      </w:r>
    </w:p>
    <w:p w:rsidR="00BD1386" w:rsidRDefault="00BD1386" w:rsidP="00BD1386">
      <w:pPr>
        <w:rPr>
          <w:color w:val="000000" w:themeColor="text1"/>
        </w:rPr>
      </w:pPr>
      <w:r>
        <w:rPr>
          <w:noProof/>
        </w:rPr>
        <w:pict>
          <v:shape id="_x0000_s1033" type="#_x0000_t202" style="position:absolute;margin-left:104.6pt;margin-top:20.05pt;width:37.4pt;height:18.05pt;z-index:251669504;mso-width-relative:margin;mso-height-relative:margin" filled="f" fillcolor="white [3212]" stroked="f" strokecolor="white [3212]">
            <v:textbox style="mso-next-textbox:#_x0000_s1033">
              <w:txbxContent>
                <w:p w:rsidR="00BD1386" w:rsidRPr="00BD1386" w:rsidRDefault="00BD1386" w:rsidP="00BD138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D1386">
                    <w:rPr>
                      <w:rFonts w:ascii="Arial" w:hAnsi="Arial" w:cs="Arial"/>
                      <w:color w:val="FFFFFF" w:themeColor="background1"/>
                      <w:sz w:val="24"/>
                      <w:szCs w:val="24"/>
                    </w:rPr>
                    <w:t>RA</w:t>
                  </w:r>
                </w:p>
              </w:txbxContent>
            </v:textbox>
          </v:shape>
        </w:pict>
      </w:r>
      <w:r>
        <w:rPr>
          <w:noProof/>
          <w:color w:val="000000" w:themeColor="text1"/>
        </w:rPr>
        <w:pict>
          <v:shape id="_x0000_s1028" type="#_x0000_t202" style="position:absolute;margin-left:167.3pt;margin-top:7.45pt;width:37.15pt;height:18.05pt;z-index:251661312;mso-width-relative:margin;mso-height-relative:margin" filled="f" fillcolor="white [3212]" stroked="f" strokecolor="white [3212]">
            <v:textbox style="mso-next-textbox:#_x0000_s1028">
              <w:txbxContent>
                <w:p w:rsidR="00BD1386" w:rsidRPr="00BD1386" w:rsidRDefault="00BD1386" w:rsidP="00BD138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BD1386">
                    <w:rPr>
                      <w:rFonts w:ascii="Arial" w:hAnsi="Arial" w:cs="Arial"/>
                      <w:color w:val="FFFFFF" w:themeColor="background1"/>
                      <w:sz w:val="24"/>
                      <w:szCs w:val="24"/>
                    </w:rPr>
                    <w:t>RV</w:t>
                  </w:r>
                </w:p>
              </w:txbxContent>
            </v:textbox>
          </v:shape>
        </w:pict>
      </w:r>
    </w:p>
    <w:p w:rsidR="00BD1386" w:rsidRDefault="00BD1386" w:rsidP="00BD1386">
      <w:pPr>
        <w:rPr>
          <w:color w:val="000000" w:themeColor="text1"/>
        </w:rPr>
      </w:pPr>
    </w:p>
    <w:p w:rsidR="00BD1386" w:rsidRDefault="00BD1386" w:rsidP="00BD1386">
      <w:pPr>
        <w:rPr>
          <w:color w:val="000000" w:themeColor="text1"/>
        </w:rPr>
      </w:pPr>
    </w:p>
    <w:p w:rsidR="00BD1386" w:rsidRPr="007B3D0F" w:rsidRDefault="00BD1386" w:rsidP="00BD1386">
      <w:pPr>
        <w:rPr>
          <w:color w:val="000000" w:themeColor="text1"/>
        </w:rPr>
      </w:pPr>
    </w:p>
    <w:p w:rsidR="004B22BF" w:rsidRDefault="00BD1386">
      <w:r>
        <w:rPr>
          <w:noProof/>
        </w:rPr>
        <w:pict>
          <v:shape id="_x0000_s1030" type="#_x0000_t202" style="position:absolute;margin-left:-20.4pt;margin-top:56.2pt;width:434.05pt;height:34.2pt;z-index:251666432;mso-width-relative:margin;mso-height-relative:margin" strokecolor="white [3212]">
            <v:textbox style="mso-next-textbox:#_x0000_s1030">
              <w:txbxContent>
                <w:p w:rsidR="00BD1386" w:rsidRPr="00A7092C" w:rsidRDefault="00BD1386" w:rsidP="00BD1386">
                  <w:pPr>
                    <w:pStyle w:val="NoSpacing"/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proofErr w:type="gramStart"/>
                  <w:r w:rsidRPr="00A7092C">
                    <w:rPr>
                      <w:rFonts w:ascii="Arial" w:hAnsi="Arial" w:cs="Arial"/>
                      <w:b/>
                      <w:sz w:val="20"/>
                      <w:szCs w:val="20"/>
                      <w:lang w:val="en-US"/>
                    </w:rPr>
                    <w:t>Figure 2.</w:t>
                  </w:r>
                  <w:proofErr w:type="gramEnd"/>
                  <w:r w:rsidRPr="00A7092C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gramStart"/>
                  <w:r w:rsidRPr="00A7092C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Cardiac </w:t>
                  </w:r>
                  <w:proofErr w:type="spellStart"/>
                  <w:r w:rsidRPr="00A7092C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echography</w:t>
                  </w:r>
                  <w:proofErr w:type="spellEnd"/>
                  <w:r w:rsidRPr="00A7092C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.</w:t>
                  </w:r>
                  <w:proofErr w:type="gramEnd"/>
                  <w:r w:rsidRPr="00A7092C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(RA: right atrium, RV: right ventricle, PE: pericardial effusion)</w:t>
                  </w:r>
                </w:p>
                <w:p w:rsidR="00BD1386" w:rsidRPr="00081317" w:rsidRDefault="00BD1386" w:rsidP="00BD1386"/>
              </w:txbxContent>
            </v:textbox>
          </v:shape>
        </w:pict>
      </w:r>
      <w:r>
        <w:rPr>
          <w:noProof/>
          <w:color w:val="000000" w:themeColor="text1"/>
        </w:rPr>
        <w:pict>
          <v:shape id="_x0000_s1026" type="#_x0000_t202" style="position:absolute;margin-left:-20.4pt;margin-top:107.8pt;width:434.05pt;height:34.2pt;z-index:251663360;mso-width-relative:margin;mso-height-relative:margin" strokecolor="white [3212]">
            <v:textbox style="mso-next-textbox:#_x0000_s1026">
              <w:txbxContent>
                <w:p w:rsidR="00BD1386" w:rsidRPr="00081317" w:rsidRDefault="00BD1386" w:rsidP="00BD1386"/>
              </w:txbxContent>
            </v:textbox>
          </v:shape>
        </w:pict>
      </w:r>
    </w:p>
    <w:sectPr w:rsidR="004B22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BD1386"/>
    <w:rsid w:val="004B22BF"/>
    <w:rsid w:val="00BD1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D1386"/>
    <w:pPr>
      <w:spacing w:after="0" w:line="240" w:lineRule="auto"/>
    </w:pPr>
    <w:rPr>
      <w:rFonts w:eastAsiaTheme="minorHAnsi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Kyriakopoulou</dc:creator>
  <cp:keywords/>
  <dc:description/>
  <cp:lastModifiedBy>Maria Kyriakopoulou</cp:lastModifiedBy>
  <cp:revision>2</cp:revision>
  <dcterms:created xsi:type="dcterms:W3CDTF">2016-06-20T00:16:00Z</dcterms:created>
  <dcterms:modified xsi:type="dcterms:W3CDTF">2016-06-20T00:20:00Z</dcterms:modified>
</cp:coreProperties>
</file>